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b w:val="1"/>
        </w:rPr>
      </w:pPr>
      <w:r w:rsidDel="00000000" w:rsidR="00000000" w:rsidRPr="00000000">
        <w:rPr>
          <w:b w:val="1"/>
          <w:rtl w:val="0"/>
        </w:rPr>
        <w:t xml:space="preserve">Invite/c</w:t>
      </w:r>
      <w:r w:rsidDel="00000000" w:rsidR="00000000" w:rsidRPr="00000000">
        <w:rPr>
          <w:b w:val="1"/>
          <w:rtl w:val="0"/>
        </w:rPr>
        <w:t xml:space="preserve">hallenge other NICUs to join the Babies With Books Read-a-thon!</w:t>
      </w:r>
    </w:p>
    <w:p w:rsidR="00000000" w:rsidDel="00000000" w:rsidP="00000000" w:rsidRDefault="00000000" w:rsidRPr="00000000" w14:paraId="00000002">
      <w:pPr>
        <w:spacing w:line="240" w:lineRule="auto"/>
        <w:rPr/>
      </w:pPr>
      <w:r w:rsidDel="00000000" w:rsidR="00000000" w:rsidRPr="00000000">
        <w:rPr>
          <w:rtl w:val="0"/>
        </w:rPr>
        <w:t xml:space="preserve">Read-a-thons are even more fun when participating with people you know, so please invite/challenge other NICUs to join! Consider inviting one or more partner, referral, local, or other NICUs (ex. where you, your staff, or other providers trained) to the read-a-thon. Please also share this invite in other groups you are apart of like March of Dimes, the Vermont Oxford Network, your hospital system, Facebook groups, parent support groups, family integrated care communities, quality improvement groups, etc. You can use this document as a template and adapt as you see fit! The BWB team will address all logistics with the NICUs you invite. Please be sure to include this link to the read-a-thon registration form in your message: </w:t>
      </w:r>
      <w:hyperlink r:id="rId9">
        <w:r w:rsidDel="00000000" w:rsidR="00000000" w:rsidRPr="00000000">
          <w:rPr>
            <w:color w:val="1155cc"/>
            <w:u w:val="single"/>
            <w:rtl w:val="0"/>
          </w:rPr>
          <w:t xml:space="preserve">https://forms.gle/A1V8miXdMtaHojLU7</w:t>
        </w:r>
      </w:hyperlink>
      <w:r w:rsidDel="00000000" w:rsidR="00000000" w:rsidRPr="00000000">
        <w:rPr>
          <w:rtl w:val="0"/>
        </w:rPr>
        <w:t xml:space="preserve">. There are </w:t>
      </w:r>
      <w:r w:rsidDel="00000000" w:rsidR="00000000" w:rsidRPr="00000000">
        <w:rPr>
          <w:b w:val="1"/>
          <w:rtl w:val="0"/>
        </w:rPr>
        <w:t xml:space="preserve">two template emails, one for inviting and one for challenging other hospitals.</w:t>
      </w:r>
      <w:r w:rsidDel="00000000" w:rsidR="00000000" w:rsidRPr="00000000">
        <w:rPr>
          <w:rtl w:val="0"/>
        </w:rPr>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u w:val="single"/>
        </w:rPr>
      </w:pPr>
      <w:r w:rsidDel="00000000" w:rsidR="00000000" w:rsidRPr="00000000">
        <w:rPr>
          <w:b w:val="1"/>
          <w:u w:val="single"/>
          <w:rtl w:val="0"/>
        </w:rPr>
        <w:t xml:space="preserve">Subject:</w:t>
      </w:r>
    </w:p>
    <w:p w:rsidR="00000000" w:rsidDel="00000000" w:rsidP="00000000" w:rsidRDefault="00000000" w:rsidRPr="00000000" w14:paraId="00000005">
      <w:pPr>
        <w:rPr/>
      </w:pPr>
      <w:r w:rsidDel="00000000" w:rsidR="00000000" w:rsidRPr="00000000">
        <w:rPr>
          <w:rtl w:val="0"/>
        </w:rPr>
        <w:t xml:space="preserve">Join [Your hospital/NICU name] in an international NICU reading competition! September 12th-22nd 2022 Read-a-thon</w:t>
      </w:r>
    </w:p>
    <w:p w:rsidR="00000000" w:rsidDel="00000000" w:rsidP="00000000" w:rsidRDefault="00000000" w:rsidRPr="00000000" w14:paraId="00000006">
      <w:pPr>
        <w:rPr/>
      </w:pPr>
      <w:r w:rsidDel="00000000" w:rsidR="00000000" w:rsidRPr="00000000">
        <w:rPr>
          <w:rtl w:val="0"/>
        </w:rPr>
        <w:t xml:space="preserve"> </w:t>
      </w:r>
    </w:p>
    <w:p w:rsidR="00000000" w:rsidDel="00000000" w:rsidP="00000000" w:rsidRDefault="00000000" w:rsidRPr="00000000" w14:paraId="00000007">
      <w:pPr>
        <w:rPr>
          <w:b w:val="1"/>
          <w:u w:val="single"/>
        </w:rPr>
      </w:pPr>
      <w:r w:rsidDel="00000000" w:rsidR="00000000" w:rsidRPr="00000000">
        <w:rPr>
          <w:b w:val="1"/>
          <w:u w:val="single"/>
          <w:rtl w:val="0"/>
        </w:rPr>
        <w:t xml:space="preserve">Body:</w:t>
      </w:r>
    </w:p>
    <w:p w:rsidR="00000000" w:rsidDel="00000000" w:rsidP="00000000" w:rsidRDefault="00000000" w:rsidRPr="00000000" w14:paraId="00000008">
      <w:pPr>
        <w:rPr/>
      </w:pPr>
      <w:r w:rsidDel="00000000" w:rsidR="00000000" w:rsidRPr="00000000">
        <w:rPr>
          <w:rtl w:val="0"/>
        </w:rPr>
        <w:t xml:space="preserve">Hello [Your recipient at another </w:t>
      </w:r>
      <w:sdt>
        <w:sdtPr>
          <w:tag w:val="goog_rdk_0"/>
        </w:sdtPr>
        <w:sdtContent>
          <w:commentRangeStart w:id="0"/>
        </w:sdtContent>
      </w:sdt>
      <w:r w:rsidDel="00000000" w:rsidR="00000000" w:rsidRPr="00000000">
        <w:rPr>
          <w:rtl w:val="0"/>
        </w:rPr>
        <w:t xml:space="preserve">hospital</w:t>
      </w:r>
      <w:commentRangeEnd w:id="0"/>
      <w:r w:rsidDel="00000000" w:rsidR="00000000" w:rsidRPr="00000000">
        <w:commentReference w:id="0"/>
      </w:r>
      <w:r w:rsidDel="00000000" w:rsidR="00000000" w:rsidRPr="00000000">
        <w:rPr>
          <w:rtl w:val="0"/>
        </w:rPr>
        <w:t xml:space="preserve">],</w:t>
      </w:r>
    </w:p>
    <w:p w:rsidR="00000000" w:rsidDel="00000000" w:rsidP="00000000" w:rsidRDefault="00000000" w:rsidRPr="00000000" w14:paraId="00000009">
      <w:pPr>
        <w:rPr/>
      </w:pPr>
      <w:r w:rsidDel="00000000" w:rsidR="00000000" w:rsidRPr="00000000">
        <w:rPr>
          <w:rtl w:val="0"/>
        </w:rPr>
        <w:t xml:space="preserve"> </w:t>
      </w:r>
    </w:p>
    <w:p w:rsidR="00000000" w:rsidDel="00000000" w:rsidP="00000000" w:rsidRDefault="00000000" w:rsidRPr="00000000" w14:paraId="0000000A">
      <w:pPr>
        <w:rPr/>
      </w:pPr>
      <w:r w:rsidDel="00000000" w:rsidR="00000000" w:rsidRPr="00000000">
        <w:rPr>
          <w:rtl w:val="0"/>
        </w:rPr>
        <w:t xml:space="preserve">[Your hospital/NICU name] is participating in an international NICU read-a-thon competition this September to support NICU reading and family integrated care.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We encourage you to join!</w:t>
      </w:r>
    </w:p>
    <w:p w:rsidR="00000000" w:rsidDel="00000000" w:rsidP="00000000" w:rsidRDefault="00000000" w:rsidRPr="00000000" w14:paraId="0000000D">
      <w:pPr>
        <w:rPr/>
      </w:pPr>
      <w:r w:rsidDel="00000000" w:rsidR="00000000" w:rsidRPr="00000000">
        <w:rPr>
          <w:rtl w:val="0"/>
        </w:rPr>
        <w:t xml:space="preserve"> </w:t>
      </w:r>
    </w:p>
    <w:p w:rsidR="00000000" w:rsidDel="00000000" w:rsidP="00000000" w:rsidRDefault="00000000" w:rsidRPr="00000000" w14:paraId="0000000E">
      <w:pPr>
        <w:spacing w:line="276" w:lineRule="auto"/>
        <w:rPr/>
      </w:pPr>
      <w:r w:rsidDel="00000000" w:rsidR="00000000" w:rsidRPr="00000000">
        <w:rPr>
          <w:rtl w:val="0"/>
        </w:rPr>
        <w:t xml:space="preserve">The BWB Read-a-thon is a friendly reading competition between NICUs to encourage reading with NICU babies for its many benefits to babies and families. This third annual read-a-thon </w:t>
      </w:r>
      <w:r w:rsidDel="00000000" w:rsidR="00000000" w:rsidRPr="00000000">
        <w:rPr>
          <w:b w:val="1"/>
          <w:rtl w:val="0"/>
        </w:rPr>
        <w:t xml:space="preserve">(Sept 12-22, 2022)</w:t>
      </w:r>
      <w:r w:rsidDel="00000000" w:rsidR="00000000" w:rsidRPr="00000000">
        <w:rPr>
          <w:rtl w:val="0"/>
        </w:rPr>
        <w:t xml:space="preserve"> is modeled after last September’s event (summary </w:t>
      </w:r>
      <w:hyperlink r:id="rId10">
        <w:r w:rsidDel="00000000" w:rsidR="00000000" w:rsidRPr="00000000">
          <w:rPr>
            <w:color w:val="1155cc"/>
            <w:u w:val="single"/>
            <w:rtl w:val="0"/>
          </w:rPr>
          <w:t xml:space="preserve">here</w:t>
        </w:r>
      </w:hyperlink>
      <w:r w:rsidDel="00000000" w:rsidR="00000000" w:rsidRPr="00000000">
        <w:rPr>
          <w:rtl w:val="0"/>
        </w:rPr>
        <w:t xml:space="preserve">) in which 105 NICUs listed below participated (169% increase from the inaugural 2020 read-a-thon) and there were a total of 17,292 reading sessions over the 11 day period (182% increase from 2020). 97% of NICUs who participated in last year’s read-a-thon reported that the event encouraged them to start or expand their reading program. </w:t>
      </w:r>
    </w:p>
    <w:p w:rsidR="00000000" w:rsidDel="00000000" w:rsidP="00000000" w:rsidRDefault="00000000" w:rsidRPr="00000000" w14:paraId="0000000F">
      <w:pPr>
        <w:spacing w:line="276" w:lineRule="auto"/>
        <w:rPr/>
      </w:pPr>
      <w:r w:rsidDel="00000000" w:rsidR="00000000" w:rsidRPr="00000000">
        <w:rPr>
          <w:rtl w:val="0"/>
        </w:rPr>
      </w:r>
    </w:p>
    <w:p w:rsidR="00000000" w:rsidDel="00000000" w:rsidP="00000000" w:rsidRDefault="00000000" w:rsidRPr="00000000" w14:paraId="00000010">
      <w:pPr>
        <w:spacing w:line="276" w:lineRule="auto"/>
        <w:rPr/>
      </w:pPr>
      <w:r w:rsidDel="00000000" w:rsidR="00000000" w:rsidRPr="00000000">
        <w:rPr>
          <w:b w:val="1"/>
          <w:rtl w:val="0"/>
        </w:rPr>
        <w:t xml:space="preserve">To register for the read-a-thon, please complete this short form and we will contact you with next steps</w:t>
      </w:r>
      <w:r w:rsidDel="00000000" w:rsidR="00000000" w:rsidRPr="00000000">
        <w:rPr>
          <w:rtl w:val="0"/>
        </w:rPr>
        <w:t xml:space="preserve">:</w:t>
      </w:r>
      <w:hyperlink r:id="rId11">
        <w:r w:rsidDel="00000000" w:rsidR="00000000" w:rsidRPr="00000000">
          <w:rPr>
            <w:color w:val="dca10d"/>
            <w:u w:val="single"/>
            <w:rtl w:val="0"/>
          </w:rPr>
          <w:t xml:space="preserve"> </w:t>
        </w:r>
      </w:hyperlink>
      <w:hyperlink r:id="rId12">
        <w:r w:rsidDel="00000000" w:rsidR="00000000" w:rsidRPr="00000000">
          <w:rPr>
            <w:color w:val="1155cc"/>
            <w:u w:val="single"/>
            <w:rtl w:val="0"/>
          </w:rPr>
          <w:t xml:space="preserve">https://forms.gle/Y62RCgPavd8rFYtA7</w:t>
        </w:r>
      </w:hyperlink>
      <w:r w:rsidDel="00000000" w:rsidR="00000000" w:rsidRPr="00000000">
        <w:rPr>
          <w:rtl w:val="0"/>
        </w:rPr>
        <w:t xml:space="preserve">. </w:t>
      </w:r>
    </w:p>
    <w:p w:rsidR="00000000" w:rsidDel="00000000" w:rsidP="00000000" w:rsidRDefault="00000000" w:rsidRPr="00000000" w14:paraId="00000011">
      <w:pPr>
        <w:spacing w:line="276" w:lineRule="auto"/>
        <w:rPr/>
      </w:pP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rtl w:val="0"/>
        </w:rPr>
        <w:t xml:space="preserve">There is no cost to join this NICU read-a-thon and you can participate even if your hospital cannot provide books to families. All NICU participants will receive free, downloadable, and printable resources to help with your read-a-thon implementation including templated family/staff information sheets, reading tracking sheets, bookmarks, and prize suggestions. For more information on the host organization, visit </w:t>
      </w:r>
      <w:hyperlink r:id="rId13">
        <w:r w:rsidDel="00000000" w:rsidR="00000000" w:rsidRPr="00000000">
          <w:rPr>
            <w:color w:val="1155cc"/>
            <w:u w:val="single"/>
            <w:rtl w:val="0"/>
          </w:rPr>
          <w:t xml:space="preserve">babieswithbooks.org</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For any questions or to discuss the read-a-thon, please feel free to contact Benjamin Olshin at </w:t>
      </w:r>
      <w:hyperlink r:id="rId14">
        <w:r w:rsidDel="00000000" w:rsidR="00000000" w:rsidRPr="00000000">
          <w:rPr>
            <w:color w:val="1155cc"/>
            <w:u w:val="single"/>
            <w:rtl w:val="0"/>
          </w:rPr>
          <w:t xml:space="preserve">benjamin.olshin@babieswithbooks.org</w:t>
        </w:r>
      </w:hyperlink>
      <w:r w:rsidDel="00000000" w:rsidR="00000000" w:rsidRPr="00000000">
        <w:rPr>
          <w:rtl w:val="0"/>
        </w:rPr>
        <w:t xml:space="preserve">.</w:t>
      </w:r>
    </w:p>
    <w:p w:rsidR="00000000" w:rsidDel="00000000" w:rsidP="00000000" w:rsidRDefault="00000000" w:rsidRPr="00000000" w14:paraId="00000015">
      <w:pPr>
        <w:rPr/>
      </w:pPr>
      <w:r w:rsidDel="00000000" w:rsidR="00000000" w:rsidRPr="00000000">
        <w:rPr>
          <w:rtl w:val="0"/>
        </w:rPr>
        <w:t xml:space="preserve"> </w:t>
      </w:r>
    </w:p>
    <w:p w:rsidR="00000000" w:rsidDel="00000000" w:rsidP="00000000" w:rsidRDefault="00000000" w:rsidRPr="00000000" w14:paraId="00000016">
      <w:pPr>
        <w:rPr/>
      </w:pPr>
      <w:r w:rsidDel="00000000" w:rsidR="00000000" w:rsidRPr="00000000">
        <w:rPr>
          <w:rtl w:val="0"/>
        </w:rPr>
        <w:t xml:space="preserve">Thank you,</w:t>
      </w:r>
    </w:p>
    <w:p w:rsidR="00000000" w:rsidDel="00000000" w:rsidP="00000000" w:rsidRDefault="00000000" w:rsidRPr="00000000" w14:paraId="00000017">
      <w:pPr>
        <w:rPr/>
      </w:pPr>
      <w:r w:rsidDel="00000000" w:rsidR="00000000" w:rsidRPr="00000000">
        <w:rPr>
          <w:rtl w:val="0"/>
        </w:rPr>
        <w:t xml:space="preserve"> </w:t>
      </w:r>
    </w:p>
    <w:p w:rsidR="00000000" w:rsidDel="00000000" w:rsidP="00000000" w:rsidRDefault="00000000" w:rsidRPr="00000000" w14:paraId="00000018">
      <w:pPr>
        <w:rPr/>
      </w:pPr>
      <w:r w:rsidDel="00000000" w:rsidR="00000000" w:rsidRPr="00000000">
        <w:rPr>
          <w:rtl w:val="0"/>
        </w:rPr>
        <w:t xml:space="preserve">[Your name and contact information]</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spacing w:line="240" w:lineRule="auto"/>
        <w:rPr/>
      </w:pPr>
      <w:r w:rsidDel="00000000" w:rsidR="00000000" w:rsidRPr="00000000">
        <w:rPr>
          <w:b w:val="1"/>
          <w:rtl w:val="0"/>
        </w:rPr>
        <w:t xml:space="preserve">NICUs participated in 2021 read-a-thon:</w:t>
      </w:r>
      <w:r w:rsidDel="00000000" w:rsidR="00000000" w:rsidRPr="00000000">
        <w:rPr>
          <w:rtl w:val="0"/>
        </w:rPr>
      </w:r>
    </w:p>
    <w:p w:rsidR="00000000" w:rsidDel="00000000" w:rsidP="00000000" w:rsidRDefault="00000000" w:rsidRPr="00000000" w14:paraId="0000001B">
      <w:pPr>
        <w:spacing w:line="276" w:lineRule="auto"/>
        <w:rPr/>
      </w:pPr>
      <w:r w:rsidDel="00000000" w:rsidR="00000000" w:rsidRPr="00000000">
        <w:rPr>
          <w:rtl w:val="0"/>
        </w:rPr>
        <w:t xml:space="preserve">Advocate Children's Hospital Oak Lawn</w:t>
      </w:r>
    </w:p>
    <w:p w:rsidR="00000000" w:rsidDel="00000000" w:rsidP="00000000" w:rsidRDefault="00000000" w:rsidRPr="00000000" w14:paraId="0000001C">
      <w:pPr>
        <w:spacing w:line="276" w:lineRule="auto"/>
        <w:rPr/>
      </w:pPr>
      <w:r w:rsidDel="00000000" w:rsidR="00000000" w:rsidRPr="00000000">
        <w:rPr>
          <w:rtl w:val="0"/>
        </w:rPr>
        <w:t xml:space="preserve">Advocate Children's Park Ridge</w:t>
      </w:r>
    </w:p>
    <w:p w:rsidR="00000000" w:rsidDel="00000000" w:rsidP="00000000" w:rsidRDefault="00000000" w:rsidRPr="00000000" w14:paraId="0000001D">
      <w:pPr>
        <w:spacing w:line="276" w:lineRule="auto"/>
        <w:rPr/>
      </w:pPr>
      <w:r w:rsidDel="00000000" w:rsidR="00000000" w:rsidRPr="00000000">
        <w:rPr>
          <w:rtl w:val="0"/>
        </w:rPr>
        <w:t xml:space="preserve">Advocate Good Samaritan </w:t>
      </w:r>
    </w:p>
    <w:p w:rsidR="00000000" w:rsidDel="00000000" w:rsidP="00000000" w:rsidRDefault="00000000" w:rsidRPr="00000000" w14:paraId="0000001E">
      <w:pPr>
        <w:spacing w:line="276" w:lineRule="auto"/>
        <w:rPr/>
      </w:pPr>
      <w:r w:rsidDel="00000000" w:rsidR="00000000" w:rsidRPr="00000000">
        <w:rPr>
          <w:rtl w:val="0"/>
        </w:rPr>
        <w:t xml:space="preserve">Advocate Good Shepherd Hospital</w:t>
      </w:r>
    </w:p>
    <w:p w:rsidR="00000000" w:rsidDel="00000000" w:rsidP="00000000" w:rsidRDefault="00000000" w:rsidRPr="00000000" w14:paraId="0000001F">
      <w:pPr>
        <w:spacing w:line="276" w:lineRule="auto"/>
        <w:rPr/>
      </w:pPr>
      <w:r w:rsidDel="00000000" w:rsidR="00000000" w:rsidRPr="00000000">
        <w:rPr>
          <w:rtl w:val="0"/>
        </w:rPr>
        <w:t xml:space="preserve">Advocate Illinois Masonic Medical Center</w:t>
      </w:r>
    </w:p>
    <w:p w:rsidR="00000000" w:rsidDel="00000000" w:rsidP="00000000" w:rsidRDefault="00000000" w:rsidRPr="00000000" w14:paraId="00000020">
      <w:pPr>
        <w:spacing w:line="276" w:lineRule="auto"/>
        <w:rPr/>
      </w:pPr>
      <w:r w:rsidDel="00000000" w:rsidR="00000000" w:rsidRPr="00000000">
        <w:rPr>
          <w:rtl w:val="0"/>
        </w:rPr>
        <w:t xml:space="preserve">Akron Children's Hospital</w:t>
      </w:r>
    </w:p>
    <w:p w:rsidR="00000000" w:rsidDel="00000000" w:rsidP="00000000" w:rsidRDefault="00000000" w:rsidRPr="00000000" w14:paraId="00000021">
      <w:pPr>
        <w:spacing w:line="276" w:lineRule="auto"/>
        <w:rPr/>
      </w:pPr>
      <w:r w:rsidDel="00000000" w:rsidR="00000000" w:rsidRPr="00000000">
        <w:rPr>
          <w:rtl w:val="0"/>
        </w:rPr>
        <w:t xml:space="preserve">Ann &amp; Robert H. Lurie Children's Hospital of Chicago</w:t>
      </w:r>
    </w:p>
    <w:p w:rsidR="00000000" w:rsidDel="00000000" w:rsidP="00000000" w:rsidRDefault="00000000" w:rsidRPr="00000000" w14:paraId="00000022">
      <w:pPr>
        <w:spacing w:line="276" w:lineRule="auto"/>
        <w:rPr/>
      </w:pPr>
      <w:r w:rsidDel="00000000" w:rsidR="00000000" w:rsidRPr="00000000">
        <w:rPr>
          <w:rtl w:val="0"/>
        </w:rPr>
        <w:t xml:space="preserve">Arkansas Children's Hospital</w:t>
      </w:r>
    </w:p>
    <w:p w:rsidR="00000000" w:rsidDel="00000000" w:rsidP="00000000" w:rsidRDefault="00000000" w:rsidRPr="00000000" w14:paraId="00000023">
      <w:pPr>
        <w:spacing w:line="276" w:lineRule="auto"/>
        <w:rPr/>
      </w:pPr>
      <w:r w:rsidDel="00000000" w:rsidR="00000000" w:rsidRPr="00000000">
        <w:rPr>
          <w:rtl w:val="0"/>
        </w:rPr>
        <w:t xml:space="preserve">Baylor Scott &amp; White Medical Center - Irving</w:t>
      </w:r>
    </w:p>
    <w:p w:rsidR="00000000" w:rsidDel="00000000" w:rsidP="00000000" w:rsidRDefault="00000000" w:rsidRPr="00000000" w14:paraId="00000024">
      <w:pPr>
        <w:spacing w:line="276" w:lineRule="auto"/>
        <w:rPr/>
      </w:pPr>
      <w:r w:rsidDel="00000000" w:rsidR="00000000" w:rsidRPr="00000000">
        <w:rPr>
          <w:rtl w:val="0"/>
        </w:rPr>
        <w:t xml:space="preserve">Baylor Scott and White Medical Center - Frisco</w:t>
      </w:r>
    </w:p>
    <w:p w:rsidR="00000000" w:rsidDel="00000000" w:rsidP="00000000" w:rsidRDefault="00000000" w:rsidRPr="00000000" w14:paraId="00000025">
      <w:pPr>
        <w:spacing w:line="276" w:lineRule="auto"/>
        <w:rPr/>
      </w:pPr>
      <w:r w:rsidDel="00000000" w:rsidR="00000000" w:rsidRPr="00000000">
        <w:rPr>
          <w:rtl w:val="0"/>
        </w:rPr>
        <w:t xml:space="preserve">Baylor Scott and White Medical Center - McKinney</w:t>
      </w:r>
    </w:p>
    <w:p w:rsidR="00000000" w:rsidDel="00000000" w:rsidP="00000000" w:rsidRDefault="00000000" w:rsidRPr="00000000" w14:paraId="00000026">
      <w:pPr>
        <w:spacing w:line="276" w:lineRule="auto"/>
        <w:rPr/>
      </w:pPr>
      <w:r w:rsidDel="00000000" w:rsidR="00000000" w:rsidRPr="00000000">
        <w:rPr>
          <w:rtl w:val="0"/>
        </w:rPr>
        <w:t xml:space="preserve">Beacon Children's Hospital</w:t>
      </w:r>
    </w:p>
    <w:p w:rsidR="00000000" w:rsidDel="00000000" w:rsidP="00000000" w:rsidRDefault="00000000" w:rsidRPr="00000000" w14:paraId="00000027">
      <w:pPr>
        <w:spacing w:line="276" w:lineRule="auto"/>
        <w:rPr/>
      </w:pPr>
      <w:r w:rsidDel="00000000" w:rsidR="00000000" w:rsidRPr="00000000">
        <w:rPr>
          <w:rtl w:val="0"/>
        </w:rPr>
        <w:t xml:space="preserve">Benefis Health System</w:t>
      </w:r>
    </w:p>
    <w:p w:rsidR="00000000" w:rsidDel="00000000" w:rsidP="00000000" w:rsidRDefault="00000000" w:rsidRPr="00000000" w14:paraId="00000028">
      <w:pPr>
        <w:spacing w:line="276" w:lineRule="auto"/>
        <w:rPr/>
      </w:pPr>
      <w:r w:rsidDel="00000000" w:rsidR="00000000" w:rsidRPr="00000000">
        <w:rPr>
          <w:rtl w:val="0"/>
        </w:rPr>
        <w:t xml:space="preserve">Bozeman Health</w:t>
      </w:r>
    </w:p>
    <w:p w:rsidR="00000000" w:rsidDel="00000000" w:rsidP="00000000" w:rsidRDefault="00000000" w:rsidRPr="00000000" w14:paraId="00000029">
      <w:pPr>
        <w:spacing w:line="276" w:lineRule="auto"/>
        <w:rPr/>
      </w:pPr>
      <w:r w:rsidDel="00000000" w:rsidR="00000000" w:rsidRPr="00000000">
        <w:rPr>
          <w:rtl w:val="0"/>
        </w:rPr>
        <w:t xml:space="preserve">BSA Health System</w:t>
      </w:r>
    </w:p>
    <w:p w:rsidR="00000000" w:rsidDel="00000000" w:rsidP="00000000" w:rsidRDefault="00000000" w:rsidRPr="00000000" w14:paraId="0000002A">
      <w:pPr>
        <w:spacing w:line="276" w:lineRule="auto"/>
        <w:rPr/>
      </w:pPr>
      <w:r w:rsidDel="00000000" w:rsidR="00000000" w:rsidRPr="00000000">
        <w:rPr>
          <w:rtl w:val="0"/>
        </w:rPr>
        <w:t xml:space="preserve">Carle Foundation Hospital</w:t>
      </w:r>
    </w:p>
    <w:p w:rsidR="00000000" w:rsidDel="00000000" w:rsidP="00000000" w:rsidRDefault="00000000" w:rsidRPr="00000000" w14:paraId="0000002B">
      <w:pPr>
        <w:spacing w:line="276" w:lineRule="auto"/>
        <w:rPr/>
      </w:pPr>
      <w:r w:rsidDel="00000000" w:rsidR="00000000" w:rsidRPr="00000000">
        <w:rPr>
          <w:rtl w:val="0"/>
        </w:rPr>
        <w:t xml:space="preserve">Catholic Medical Center</w:t>
      </w:r>
    </w:p>
    <w:p w:rsidR="00000000" w:rsidDel="00000000" w:rsidP="00000000" w:rsidRDefault="00000000" w:rsidRPr="00000000" w14:paraId="0000002C">
      <w:pPr>
        <w:spacing w:line="276" w:lineRule="auto"/>
        <w:rPr/>
      </w:pPr>
      <w:r w:rsidDel="00000000" w:rsidR="00000000" w:rsidRPr="00000000">
        <w:rPr>
          <w:rtl w:val="0"/>
        </w:rPr>
        <w:t xml:space="preserve">Cedars-Sinai Medical Center</w:t>
      </w:r>
    </w:p>
    <w:p w:rsidR="00000000" w:rsidDel="00000000" w:rsidP="00000000" w:rsidRDefault="00000000" w:rsidRPr="00000000" w14:paraId="0000002D">
      <w:pPr>
        <w:spacing w:line="276" w:lineRule="auto"/>
        <w:rPr/>
      </w:pPr>
      <w:r w:rsidDel="00000000" w:rsidR="00000000" w:rsidRPr="00000000">
        <w:rPr>
          <w:rtl w:val="0"/>
        </w:rPr>
        <w:t xml:space="preserve">Children's Hospital at Dartmouth-Hitchcock</w:t>
      </w:r>
    </w:p>
    <w:p w:rsidR="00000000" w:rsidDel="00000000" w:rsidP="00000000" w:rsidRDefault="00000000" w:rsidRPr="00000000" w14:paraId="0000002E">
      <w:pPr>
        <w:spacing w:line="276" w:lineRule="auto"/>
        <w:rPr/>
      </w:pPr>
      <w:r w:rsidDel="00000000" w:rsidR="00000000" w:rsidRPr="00000000">
        <w:rPr>
          <w:rtl w:val="0"/>
        </w:rPr>
        <w:t xml:space="preserve">Children's Mercy Hospital</w:t>
      </w:r>
    </w:p>
    <w:p w:rsidR="00000000" w:rsidDel="00000000" w:rsidP="00000000" w:rsidRDefault="00000000" w:rsidRPr="00000000" w14:paraId="0000002F">
      <w:pPr>
        <w:spacing w:line="276" w:lineRule="auto"/>
        <w:rPr/>
      </w:pPr>
      <w:r w:rsidDel="00000000" w:rsidR="00000000" w:rsidRPr="00000000">
        <w:rPr>
          <w:rtl w:val="0"/>
        </w:rPr>
        <w:t xml:space="preserve">Children's of Alabama</w:t>
      </w:r>
    </w:p>
    <w:p w:rsidR="00000000" w:rsidDel="00000000" w:rsidP="00000000" w:rsidRDefault="00000000" w:rsidRPr="00000000" w14:paraId="00000030">
      <w:pPr>
        <w:spacing w:line="276" w:lineRule="auto"/>
        <w:rPr/>
      </w:pPr>
      <w:r w:rsidDel="00000000" w:rsidR="00000000" w:rsidRPr="00000000">
        <w:rPr>
          <w:rtl w:val="0"/>
        </w:rPr>
        <w:t xml:space="preserve">Children's Wisconsin - Milwaukee Hospital</w:t>
      </w:r>
    </w:p>
    <w:p w:rsidR="00000000" w:rsidDel="00000000" w:rsidP="00000000" w:rsidRDefault="00000000" w:rsidRPr="00000000" w14:paraId="00000031">
      <w:pPr>
        <w:spacing w:line="276" w:lineRule="auto"/>
        <w:rPr/>
      </w:pPr>
      <w:r w:rsidDel="00000000" w:rsidR="00000000" w:rsidRPr="00000000">
        <w:rPr>
          <w:rtl w:val="0"/>
        </w:rPr>
        <w:t xml:space="preserve">Christiana Care Hospital</w:t>
      </w:r>
    </w:p>
    <w:p w:rsidR="00000000" w:rsidDel="00000000" w:rsidP="00000000" w:rsidRDefault="00000000" w:rsidRPr="00000000" w14:paraId="00000032">
      <w:pPr>
        <w:spacing w:line="276" w:lineRule="auto"/>
        <w:rPr/>
      </w:pPr>
      <w:r w:rsidDel="00000000" w:rsidR="00000000" w:rsidRPr="00000000">
        <w:rPr>
          <w:rtl w:val="0"/>
        </w:rPr>
        <w:t xml:space="preserve">Cone Women's and Children's Center</w:t>
      </w:r>
    </w:p>
    <w:p w:rsidR="00000000" w:rsidDel="00000000" w:rsidP="00000000" w:rsidRDefault="00000000" w:rsidRPr="00000000" w14:paraId="00000033">
      <w:pPr>
        <w:spacing w:line="276" w:lineRule="auto"/>
        <w:rPr/>
      </w:pPr>
      <w:r w:rsidDel="00000000" w:rsidR="00000000" w:rsidRPr="00000000">
        <w:rPr>
          <w:rtl w:val="0"/>
        </w:rPr>
        <w:t xml:space="preserve">Connecticut Children's Medical Center - Hartford</w:t>
      </w:r>
    </w:p>
    <w:p w:rsidR="00000000" w:rsidDel="00000000" w:rsidP="00000000" w:rsidRDefault="00000000" w:rsidRPr="00000000" w14:paraId="00000034">
      <w:pPr>
        <w:spacing w:line="276" w:lineRule="auto"/>
        <w:rPr/>
      </w:pPr>
      <w:r w:rsidDel="00000000" w:rsidR="00000000" w:rsidRPr="00000000">
        <w:rPr>
          <w:rtl w:val="0"/>
        </w:rPr>
        <w:t xml:space="preserve">Connecticut Children's NICU at UConn Health Center</w:t>
      </w:r>
    </w:p>
    <w:p w:rsidR="00000000" w:rsidDel="00000000" w:rsidP="00000000" w:rsidRDefault="00000000" w:rsidRPr="00000000" w14:paraId="00000035">
      <w:pPr>
        <w:spacing w:line="276" w:lineRule="auto"/>
        <w:rPr/>
      </w:pPr>
      <w:r w:rsidDel="00000000" w:rsidR="00000000" w:rsidRPr="00000000">
        <w:rPr>
          <w:rtl w:val="0"/>
        </w:rPr>
        <w:t xml:space="preserve">Cook Children's Medical Center</w:t>
      </w:r>
    </w:p>
    <w:p w:rsidR="00000000" w:rsidDel="00000000" w:rsidP="00000000" w:rsidRDefault="00000000" w:rsidRPr="00000000" w14:paraId="00000036">
      <w:pPr>
        <w:spacing w:line="276" w:lineRule="auto"/>
        <w:rPr/>
      </w:pPr>
      <w:r w:rsidDel="00000000" w:rsidR="00000000" w:rsidRPr="00000000">
        <w:rPr>
          <w:rtl w:val="0"/>
        </w:rPr>
        <w:t xml:space="preserve">Cork University Maternity Hospital</w:t>
      </w:r>
    </w:p>
    <w:p w:rsidR="00000000" w:rsidDel="00000000" w:rsidP="00000000" w:rsidRDefault="00000000" w:rsidRPr="00000000" w14:paraId="00000037">
      <w:pPr>
        <w:spacing w:line="276" w:lineRule="auto"/>
        <w:rPr/>
      </w:pPr>
      <w:r w:rsidDel="00000000" w:rsidR="00000000" w:rsidRPr="00000000">
        <w:rPr>
          <w:rtl w:val="0"/>
        </w:rPr>
        <w:t xml:space="preserve">Del Sol Medical Center</w:t>
      </w:r>
    </w:p>
    <w:p w:rsidR="00000000" w:rsidDel="00000000" w:rsidP="00000000" w:rsidRDefault="00000000" w:rsidRPr="00000000" w14:paraId="00000038">
      <w:pPr>
        <w:spacing w:line="276" w:lineRule="auto"/>
        <w:rPr/>
      </w:pPr>
      <w:r w:rsidDel="00000000" w:rsidR="00000000" w:rsidRPr="00000000">
        <w:rPr>
          <w:rtl w:val="0"/>
        </w:rPr>
        <w:t xml:space="preserve">Dell Children's Medical Center (University of Texas at Austin)</w:t>
      </w:r>
    </w:p>
    <w:p w:rsidR="00000000" w:rsidDel="00000000" w:rsidP="00000000" w:rsidRDefault="00000000" w:rsidRPr="00000000" w14:paraId="00000039">
      <w:pPr>
        <w:spacing w:line="276" w:lineRule="auto"/>
        <w:rPr/>
      </w:pPr>
      <w:r w:rsidDel="00000000" w:rsidR="00000000" w:rsidRPr="00000000">
        <w:rPr>
          <w:rtl w:val="0"/>
        </w:rPr>
        <w:t xml:space="preserve">Dignity Health - St Joseph’s Hospital and medical center</w:t>
      </w:r>
    </w:p>
    <w:p w:rsidR="00000000" w:rsidDel="00000000" w:rsidP="00000000" w:rsidRDefault="00000000" w:rsidRPr="00000000" w14:paraId="0000003A">
      <w:pPr>
        <w:spacing w:line="276" w:lineRule="auto"/>
        <w:rPr/>
      </w:pPr>
      <w:r w:rsidDel="00000000" w:rsidR="00000000" w:rsidRPr="00000000">
        <w:rPr>
          <w:rtl w:val="0"/>
        </w:rPr>
        <w:t xml:space="preserve">Doctor’s Hospital </w:t>
      </w:r>
    </w:p>
    <w:p w:rsidR="00000000" w:rsidDel="00000000" w:rsidP="00000000" w:rsidRDefault="00000000" w:rsidRPr="00000000" w14:paraId="0000003B">
      <w:pPr>
        <w:spacing w:line="276" w:lineRule="auto"/>
        <w:rPr/>
      </w:pPr>
      <w:r w:rsidDel="00000000" w:rsidR="00000000" w:rsidRPr="00000000">
        <w:rPr>
          <w:rtl w:val="0"/>
        </w:rPr>
        <w:t xml:space="preserve">Dublin Methodist Hospital, Nationwide Children's Special Care Nursery</w:t>
      </w:r>
    </w:p>
    <w:p w:rsidR="00000000" w:rsidDel="00000000" w:rsidP="00000000" w:rsidRDefault="00000000" w:rsidRPr="00000000" w14:paraId="0000003C">
      <w:pPr>
        <w:spacing w:line="276" w:lineRule="auto"/>
        <w:rPr/>
      </w:pPr>
      <w:r w:rsidDel="00000000" w:rsidR="00000000" w:rsidRPr="00000000">
        <w:rPr>
          <w:rtl w:val="0"/>
        </w:rPr>
        <w:t xml:space="preserve">Emory Decatur Hospital</w:t>
      </w:r>
    </w:p>
    <w:p w:rsidR="00000000" w:rsidDel="00000000" w:rsidP="00000000" w:rsidRDefault="00000000" w:rsidRPr="00000000" w14:paraId="0000003D">
      <w:pPr>
        <w:spacing w:line="276" w:lineRule="auto"/>
        <w:rPr/>
      </w:pPr>
      <w:r w:rsidDel="00000000" w:rsidR="00000000" w:rsidRPr="00000000">
        <w:rPr>
          <w:rtl w:val="0"/>
        </w:rPr>
        <w:t xml:space="preserve">Grant Medical Center, Nationwide Children's NICU</w:t>
      </w:r>
    </w:p>
    <w:p w:rsidR="00000000" w:rsidDel="00000000" w:rsidP="00000000" w:rsidRDefault="00000000" w:rsidRPr="00000000" w14:paraId="0000003E">
      <w:pPr>
        <w:spacing w:line="276" w:lineRule="auto"/>
        <w:rPr/>
      </w:pPr>
      <w:r w:rsidDel="00000000" w:rsidR="00000000" w:rsidRPr="00000000">
        <w:rPr>
          <w:rtl w:val="0"/>
        </w:rPr>
        <w:t xml:space="preserve">Humber River Hospital</w:t>
      </w:r>
    </w:p>
    <w:p w:rsidR="00000000" w:rsidDel="00000000" w:rsidP="00000000" w:rsidRDefault="00000000" w:rsidRPr="00000000" w14:paraId="0000003F">
      <w:pPr>
        <w:spacing w:line="276" w:lineRule="auto"/>
        <w:rPr/>
      </w:pPr>
      <w:r w:rsidDel="00000000" w:rsidR="00000000" w:rsidRPr="00000000">
        <w:rPr>
          <w:rtl w:val="0"/>
        </w:rPr>
        <w:t xml:space="preserve">Jewish General Hospital</w:t>
      </w:r>
    </w:p>
    <w:p w:rsidR="00000000" w:rsidDel="00000000" w:rsidP="00000000" w:rsidRDefault="00000000" w:rsidRPr="00000000" w14:paraId="00000040">
      <w:pPr>
        <w:spacing w:line="276" w:lineRule="auto"/>
        <w:rPr/>
      </w:pPr>
      <w:r w:rsidDel="00000000" w:rsidR="00000000" w:rsidRPr="00000000">
        <w:rPr>
          <w:rtl w:val="0"/>
        </w:rPr>
        <w:t xml:space="preserve">Joe Di Maggio Children’s Hospital </w:t>
      </w:r>
    </w:p>
    <w:p w:rsidR="00000000" w:rsidDel="00000000" w:rsidP="00000000" w:rsidRDefault="00000000" w:rsidRPr="00000000" w14:paraId="00000041">
      <w:pPr>
        <w:spacing w:line="276" w:lineRule="auto"/>
        <w:rPr/>
      </w:pPr>
      <w:r w:rsidDel="00000000" w:rsidR="00000000" w:rsidRPr="00000000">
        <w:rPr>
          <w:rtl w:val="0"/>
        </w:rPr>
        <w:t xml:space="preserve">John R. Oishei Children's Hospital (University of Buffalo)</w:t>
      </w:r>
    </w:p>
    <w:p w:rsidR="00000000" w:rsidDel="00000000" w:rsidP="00000000" w:rsidRDefault="00000000" w:rsidRPr="00000000" w14:paraId="00000042">
      <w:pPr>
        <w:spacing w:line="276" w:lineRule="auto"/>
        <w:rPr/>
      </w:pPr>
      <w:r w:rsidDel="00000000" w:rsidR="00000000" w:rsidRPr="00000000">
        <w:rPr>
          <w:rtl w:val="0"/>
        </w:rPr>
        <w:t xml:space="preserve">Kaiser Permanente Santa Clara Medical Center </w:t>
      </w:r>
    </w:p>
    <w:p w:rsidR="00000000" w:rsidDel="00000000" w:rsidP="00000000" w:rsidRDefault="00000000" w:rsidRPr="00000000" w14:paraId="00000043">
      <w:pPr>
        <w:spacing w:line="276" w:lineRule="auto"/>
        <w:rPr/>
      </w:pPr>
      <w:r w:rsidDel="00000000" w:rsidR="00000000" w:rsidRPr="00000000">
        <w:rPr>
          <w:rtl w:val="0"/>
        </w:rPr>
        <w:t xml:space="preserve">Kapiolani Medical Center</w:t>
      </w:r>
    </w:p>
    <w:p w:rsidR="00000000" w:rsidDel="00000000" w:rsidP="00000000" w:rsidRDefault="00000000" w:rsidRPr="00000000" w14:paraId="00000044">
      <w:pPr>
        <w:spacing w:line="276" w:lineRule="auto"/>
        <w:rPr/>
      </w:pPr>
      <w:r w:rsidDel="00000000" w:rsidR="00000000" w:rsidRPr="00000000">
        <w:rPr>
          <w:rtl w:val="0"/>
        </w:rPr>
        <w:t xml:space="preserve">Liberty Hospital</w:t>
      </w:r>
    </w:p>
    <w:p w:rsidR="00000000" w:rsidDel="00000000" w:rsidP="00000000" w:rsidRDefault="00000000" w:rsidRPr="00000000" w14:paraId="00000045">
      <w:pPr>
        <w:spacing w:line="276" w:lineRule="auto"/>
        <w:rPr/>
      </w:pPr>
      <w:r w:rsidDel="00000000" w:rsidR="00000000" w:rsidRPr="00000000">
        <w:rPr>
          <w:rtl w:val="0"/>
        </w:rPr>
        <w:t xml:space="preserve">Medstar Franklin Square Medical Center</w:t>
      </w:r>
    </w:p>
    <w:p w:rsidR="00000000" w:rsidDel="00000000" w:rsidP="00000000" w:rsidRDefault="00000000" w:rsidRPr="00000000" w14:paraId="00000046">
      <w:pPr>
        <w:spacing w:line="276" w:lineRule="auto"/>
        <w:rPr/>
      </w:pPr>
      <w:r w:rsidDel="00000000" w:rsidR="00000000" w:rsidRPr="00000000">
        <w:rPr>
          <w:rtl w:val="0"/>
        </w:rPr>
        <w:t xml:space="preserve">Memorial Hermann Hospital - Memorial City</w:t>
      </w:r>
    </w:p>
    <w:p w:rsidR="00000000" w:rsidDel="00000000" w:rsidP="00000000" w:rsidRDefault="00000000" w:rsidRPr="00000000" w14:paraId="00000047">
      <w:pPr>
        <w:spacing w:line="276" w:lineRule="auto"/>
        <w:rPr/>
      </w:pPr>
      <w:r w:rsidDel="00000000" w:rsidR="00000000" w:rsidRPr="00000000">
        <w:rPr>
          <w:rtl w:val="0"/>
        </w:rPr>
        <w:t xml:space="preserve">Memorial Hermann the Woodlands Medical Center</w:t>
      </w:r>
    </w:p>
    <w:p w:rsidR="00000000" w:rsidDel="00000000" w:rsidP="00000000" w:rsidRDefault="00000000" w:rsidRPr="00000000" w14:paraId="00000048">
      <w:pPr>
        <w:spacing w:line="276" w:lineRule="auto"/>
        <w:rPr/>
      </w:pPr>
      <w:r w:rsidDel="00000000" w:rsidR="00000000" w:rsidRPr="00000000">
        <w:rPr>
          <w:rtl w:val="0"/>
        </w:rPr>
        <w:t xml:space="preserve">Memorial Hospital Miramar</w:t>
      </w:r>
    </w:p>
    <w:p w:rsidR="00000000" w:rsidDel="00000000" w:rsidP="00000000" w:rsidRDefault="00000000" w:rsidRPr="00000000" w14:paraId="00000049">
      <w:pPr>
        <w:spacing w:line="276" w:lineRule="auto"/>
        <w:rPr/>
      </w:pPr>
      <w:r w:rsidDel="00000000" w:rsidR="00000000" w:rsidRPr="00000000">
        <w:rPr>
          <w:rtl w:val="0"/>
        </w:rPr>
        <w:t xml:space="preserve">Memorial Hospital West </w:t>
      </w:r>
    </w:p>
    <w:p w:rsidR="00000000" w:rsidDel="00000000" w:rsidP="00000000" w:rsidRDefault="00000000" w:rsidRPr="00000000" w14:paraId="0000004A">
      <w:pPr>
        <w:spacing w:line="276" w:lineRule="auto"/>
        <w:rPr/>
      </w:pPr>
      <w:r w:rsidDel="00000000" w:rsidR="00000000" w:rsidRPr="00000000">
        <w:rPr>
          <w:rtl w:val="0"/>
        </w:rPr>
        <w:t xml:space="preserve">Mercy Health Saint Mary's Hospital</w:t>
      </w:r>
    </w:p>
    <w:p w:rsidR="00000000" w:rsidDel="00000000" w:rsidP="00000000" w:rsidRDefault="00000000" w:rsidRPr="00000000" w14:paraId="0000004B">
      <w:pPr>
        <w:spacing w:line="276" w:lineRule="auto"/>
        <w:rPr/>
      </w:pPr>
      <w:r w:rsidDel="00000000" w:rsidR="00000000" w:rsidRPr="00000000">
        <w:rPr>
          <w:rtl w:val="0"/>
        </w:rPr>
        <w:t xml:space="preserve">Mercy Hospital St Louis</w:t>
      </w:r>
    </w:p>
    <w:p w:rsidR="00000000" w:rsidDel="00000000" w:rsidP="00000000" w:rsidRDefault="00000000" w:rsidRPr="00000000" w14:paraId="0000004C">
      <w:pPr>
        <w:spacing w:line="276" w:lineRule="auto"/>
        <w:rPr/>
      </w:pPr>
      <w:r w:rsidDel="00000000" w:rsidR="00000000" w:rsidRPr="00000000">
        <w:rPr>
          <w:rtl w:val="0"/>
        </w:rPr>
        <w:t xml:space="preserve">Mercyhealth Javon Bea Hospital</w:t>
      </w:r>
    </w:p>
    <w:p w:rsidR="00000000" w:rsidDel="00000000" w:rsidP="00000000" w:rsidRDefault="00000000" w:rsidRPr="00000000" w14:paraId="0000004D">
      <w:pPr>
        <w:spacing w:line="276" w:lineRule="auto"/>
        <w:rPr/>
      </w:pPr>
      <w:r w:rsidDel="00000000" w:rsidR="00000000" w:rsidRPr="00000000">
        <w:rPr>
          <w:rtl w:val="0"/>
        </w:rPr>
        <w:t xml:space="preserve">Mission Hospital</w:t>
      </w:r>
    </w:p>
    <w:p w:rsidR="00000000" w:rsidDel="00000000" w:rsidP="00000000" w:rsidRDefault="00000000" w:rsidRPr="00000000" w14:paraId="0000004E">
      <w:pPr>
        <w:spacing w:line="276" w:lineRule="auto"/>
        <w:rPr/>
      </w:pPr>
      <w:r w:rsidDel="00000000" w:rsidR="00000000" w:rsidRPr="00000000">
        <w:rPr>
          <w:rtl w:val="0"/>
        </w:rPr>
        <w:t xml:space="preserve">Monmouth Medical Center</w:t>
      </w:r>
    </w:p>
    <w:p w:rsidR="00000000" w:rsidDel="00000000" w:rsidP="00000000" w:rsidRDefault="00000000" w:rsidRPr="00000000" w14:paraId="0000004F">
      <w:pPr>
        <w:spacing w:line="276" w:lineRule="auto"/>
        <w:rPr/>
      </w:pPr>
      <w:r w:rsidDel="00000000" w:rsidR="00000000" w:rsidRPr="00000000">
        <w:rPr>
          <w:rtl w:val="0"/>
        </w:rPr>
        <w:t xml:space="preserve">Morgan Stanley Children's Hospital (Columbia University)</w:t>
      </w:r>
    </w:p>
    <w:p w:rsidR="00000000" w:rsidDel="00000000" w:rsidP="00000000" w:rsidRDefault="00000000" w:rsidRPr="00000000" w14:paraId="00000050">
      <w:pPr>
        <w:spacing w:line="276" w:lineRule="auto"/>
        <w:rPr/>
      </w:pPr>
      <w:r w:rsidDel="00000000" w:rsidR="00000000" w:rsidRPr="00000000">
        <w:rPr>
          <w:rtl w:val="0"/>
        </w:rPr>
        <w:t xml:space="preserve">Mott Children's Hospital (University of Michigan)</w:t>
      </w:r>
    </w:p>
    <w:p w:rsidR="00000000" w:rsidDel="00000000" w:rsidP="00000000" w:rsidRDefault="00000000" w:rsidRPr="00000000" w14:paraId="00000051">
      <w:pPr>
        <w:spacing w:line="276" w:lineRule="auto"/>
        <w:rPr/>
      </w:pPr>
      <w:r w:rsidDel="00000000" w:rsidR="00000000" w:rsidRPr="00000000">
        <w:rPr>
          <w:rtl w:val="0"/>
        </w:rPr>
        <w:t xml:space="preserve">Mount Carmel St. Ann's Hospital</w:t>
      </w:r>
    </w:p>
    <w:p w:rsidR="00000000" w:rsidDel="00000000" w:rsidP="00000000" w:rsidRDefault="00000000" w:rsidRPr="00000000" w14:paraId="00000052">
      <w:pPr>
        <w:spacing w:line="276" w:lineRule="auto"/>
        <w:rPr/>
      </w:pPr>
      <w:r w:rsidDel="00000000" w:rsidR="00000000" w:rsidRPr="00000000">
        <w:rPr>
          <w:rtl w:val="0"/>
        </w:rPr>
        <w:t xml:space="preserve">Munson Medical Center</w:t>
      </w:r>
    </w:p>
    <w:p w:rsidR="00000000" w:rsidDel="00000000" w:rsidP="00000000" w:rsidRDefault="00000000" w:rsidRPr="00000000" w14:paraId="00000053">
      <w:pPr>
        <w:spacing w:line="276" w:lineRule="auto"/>
        <w:rPr/>
      </w:pPr>
      <w:r w:rsidDel="00000000" w:rsidR="00000000" w:rsidRPr="00000000">
        <w:rPr>
          <w:rtl w:val="0"/>
        </w:rPr>
        <w:t xml:space="preserve">Nationwide Children's Hospital</w:t>
      </w:r>
    </w:p>
    <w:p w:rsidR="00000000" w:rsidDel="00000000" w:rsidP="00000000" w:rsidRDefault="00000000" w:rsidRPr="00000000" w14:paraId="00000054">
      <w:pPr>
        <w:spacing w:line="276" w:lineRule="auto"/>
        <w:rPr/>
      </w:pPr>
      <w:r w:rsidDel="00000000" w:rsidR="00000000" w:rsidRPr="00000000">
        <w:rPr>
          <w:rtl w:val="0"/>
        </w:rPr>
        <w:t xml:space="preserve">Nationwide Children's Hospital at The Ohio State University Medical Center </w:t>
      </w:r>
    </w:p>
    <w:p w:rsidR="00000000" w:rsidDel="00000000" w:rsidP="00000000" w:rsidRDefault="00000000" w:rsidRPr="00000000" w14:paraId="00000055">
      <w:pPr>
        <w:spacing w:line="276" w:lineRule="auto"/>
        <w:rPr/>
      </w:pPr>
      <w:r w:rsidDel="00000000" w:rsidR="00000000" w:rsidRPr="00000000">
        <w:rPr>
          <w:rtl w:val="0"/>
        </w:rPr>
        <w:t xml:space="preserve">Nemours Children's Hospital - Delaware</w:t>
      </w:r>
    </w:p>
    <w:p w:rsidR="00000000" w:rsidDel="00000000" w:rsidP="00000000" w:rsidRDefault="00000000" w:rsidRPr="00000000" w14:paraId="00000056">
      <w:pPr>
        <w:spacing w:line="276" w:lineRule="auto"/>
        <w:rPr/>
      </w:pPr>
      <w:r w:rsidDel="00000000" w:rsidR="00000000" w:rsidRPr="00000000">
        <w:rPr>
          <w:rtl w:val="0"/>
        </w:rPr>
        <w:t xml:space="preserve">Nemours Children's Hospital - Florida</w:t>
      </w:r>
    </w:p>
    <w:p w:rsidR="00000000" w:rsidDel="00000000" w:rsidP="00000000" w:rsidRDefault="00000000" w:rsidRPr="00000000" w14:paraId="00000057">
      <w:pPr>
        <w:spacing w:line="276" w:lineRule="auto"/>
        <w:rPr/>
      </w:pPr>
      <w:r w:rsidDel="00000000" w:rsidR="00000000" w:rsidRPr="00000000">
        <w:rPr>
          <w:rtl w:val="0"/>
        </w:rPr>
        <w:t xml:space="preserve">Oklahoma Children's Hospital at OU Health</w:t>
      </w:r>
    </w:p>
    <w:p w:rsidR="00000000" w:rsidDel="00000000" w:rsidP="00000000" w:rsidRDefault="00000000" w:rsidRPr="00000000" w14:paraId="00000058">
      <w:pPr>
        <w:spacing w:line="276" w:lineRule="auto"/>
        <w:rPr/>
      </w:pPr>
      <w:r w:rsidDel="00000000" w:rsidR="00000000" w:rsidRPr="00000000">
        <w:rPr>
          <w:rtl w:val="0"/>
        </w:rPr>
        <w:t xml:space="preserve">OSF Saint Francis Children's Hospital of Illinois</w:t>
      </w:r>
    </w:p>
    <w:p w:rsidR="00000000" w:rsidDel="00000000" w:rsidP="00000000" w:rsidRDefault="00000000" w:rsidRPr="00000000" w14:paraId="00000059">
      <w:pPr>
        <w:spacing w:line="276" w:lineRule="auto"/>
        <w:rPr/>
      </w:pPr>
      <w:r w:rsidDel="00000000" w:rsidR="00000000" w:rsidRPr="00000000">
        <w:rPr>
          <w:rtl w:val="0"/>
        </w:rPr>
        <w:t xml:space="preserve">Parkridge East Hospital</w:t>
      </w:r>
    </w:p>
    <w:p w:rsidR="00000000" w:rsidDel="00000000" w:rsidP="00000000" w:rsidRDefault="00000000" w:rsidRPr="00000000" w14:paraId="0000005A">
      <w:pPr>
        <w:spacing w:line="276" w:lineRule="auto"/>
        <w:rPr/>
      </w:pPr>
      <w:r w:rsidDel="00000000" w:rsidR="00000000" w:rsidRPr="00000000">
        <w:rPr>
          <w:rtl w:val="0"/>
        </w:rPr>
        <w:t xml:space="preserve">PeaceHealth Sacred Heart Medical Center at RiverBend</w:t>
      </w:r>
    </w:p>
    <w:p w:rsidR="00000000" w:rsidDel="00000000" w:rsidP="00000000" w:rsidRDefault="00000000" w:rsidRPr="00000000" w14:paraId="0000005B">
      <w:pPr>
        <w:spacing w:line="276" w:lineRule="auto"/>
        <w:rPr/>
      </w:pPr>
      <w:r w:rsidDel="00000000" w:rsidR="00000000" w:rsidRPr="00000000">
        <w:rPr>
          <w:rtl w:val="0"/>
        </w:rPr>
        <w:t xml:space="preserve">Penn Medicine Women and Babies Hospital </w:t>
      </w:r>
    </w:p>
    <w:p w:rsidR="00000000" w:rsidDel="00000000" w:rsidP="00000000" w:rsidRDefault="00000000" w:rsidRPr="00000000" w14:paraId="0000005C">
      <w:pPr>
        <w:spacing w:line="276" w:lineRule="auto"/>
        <w:rPr/>
      </w:pPr>
      <w:r w:rsidDel="00000000" w:rsidR="00000000" w:rsidRPr="00000000">
        <w:rPr>
          <w:rtl w:val="0"/>
        </w:rPr>
        <w:t xml:space="preserve">PennState Hershey Medical Center</w:t>
      </w:r>
    </w:p>
    <w:p w:rsidR="00000000" w:rsidDel="00000000" w:rsidP="00000000" w:rsidRDefault="00000000" w:rsidRPr="00000000" w14:paraId="0000005D">
      <w:pPr>
        <w:spacing w:line="276" w:lineRule="auto"/>
        <w:rPr/>
      </w:pPr>
      <w:r w:rsidDel="00000000" w:rsidR="00000000" w:rsidRPr="00000000">
        <w:rPr>
          <w:rtl w:val="0"/>
        </w:rPr>
        <w:t xml:space="preserve">Peyton Manning Children's Hospital at Ascension St. Vincent</w:t>
      </w:r>
    </w:p>
    <w:p w:rsidR="00000000" w:rsidDel="00000000" w:rsidP="00000000" w:rsidRDefault="00000000" w:rsidRPr="00000000" w14:paraId="0000005E">
      <w:pPr>
        <w:spacing w:line="276" w:lineRule="auto"/>
        <w:rPr/>
      </w:pPr>
      <w:r w:rsidDel="00000000" w:rsidR="00000000" w:rsidRPr="00000000">
        <w:rPr>
          <w:rtl w:val="0"/>
        </w:rPr>
        <w:t xml:space="preserve">Pomona Valley Hospital Medical Center</w:t>
      </w:r>
    </w:p>
    <w:p w:rsidR="00000000" w:rsidDel="00000000" w:rsidP="00000000" w:rsidRDefault="00000000" w:rsidRPr="00000000" w14:paraId="0000005F">
      <w:pPr>
        <w:spacing w:line="276" w:lineRule="auto"/>
        <w:rPr/>
      </w:pPr>
      <w:r w:rsidDel="00000000" w:rsidR="00000000" w:rsidRPr="00000000">
        <w:rPr>
          <w:rtl w:val="0"/>
        </w:rPr>
        <w:t xml:space="preserve">Presbyterian Hospital</w:t>
      </w:r>
    </w:p>
    <w:p w:rsidR="00000000" w:rsidDel="00000000" w:rsidP="00000000" w:rsidRDefault="00000000" w:rsidRPr="00000000" w14:paraId="00000060">
      <w:pPr>
        <w:spacing w:line="276" w:lineRule="auto"/>
        <w:rPr/>
      </w:pPr>
      <w:r w:rsidDel="00000000" w:rsidR="00000000" w:rsidRPr="00000000">
        <w:rPr>
          <w:rtl w:val="0"/>
        </w:rPr>
        <w:t xml:space="preserve">Providence Portland Medical Center</w:t>
      </w:r>
    </w:p>
    <w:p w:rsidR="00000000" w:rsidDel="00000000" w:rsidP="00000000" w:rsidRDefault="00000000" w:rsidRPr="00000000" w14:paraId="00000061">
      <w:pPr>
        <w:spacing w:line="276" w:lineRule="auto"/>
        <w:rPr/>
      </w:pPr>
      <w:r w:rsidDel="00000000" w:rsidR="00000000" w:rsidRPr="00000000">
        <w:rPr>
          <w:rtl w:val="0"/>
        </w:rPr>
        <w:t xml:space="preserve">Randall Children's Hospital</w:t>
      </w:r>
    </w:p>
    <w:p w:rsidR="00000000" w:rsidDel="00000000" w:rsidP="00000000" w:rsidRDefault="00000000" w:rsidRPr="00000000" w14:paraId="00000062">
      <w:pPr>
        <w:spacing w:line="276" w:lineRule="auto"/>
        <w:rPr/>
      </w:pPr>
      <w:r w:rsidDel="00000000" w:rsidR="00000000" w:rsidRPr="00000000">
        <w:rPr>
          <w:rtl w:val="0"/>
        </w:rPr>
        <w:t xml:space="preserve">Regional One Health Medical Center</w:t>
      </w:r>
    </w:p>
    <w:p w:rsidR="00000000" w:rsidDel="00000000" w:rsidP="00000000" w:rsidRDefault="00000000" w:rsidRPr="00000000" w14:paraId="00000063">
      <w:pPr>
        <w:spacing w:line="276" w:lineRule="auto"/>
        <w:rPr/>
      </w:pPr>
      <w:r w:rsidDel="00000000" w:rsidR="00000000" w:rsidRPr="00000000">
        <w:rPr>
          <w:rtl w:val="0"/>
        </w:rPr>
        <w:t xml:space="preserve">Regions Hospital </w:t>
      </w:r>
    </w:p>
    <w:p w:rsidR="00000000" w:rsidDel="00000000" w:rsidP="00000000" w:rsidRDefault="00000000" w:rsidRPr="00000000" w14:paraId="00000064">
      <w:pPr>
        <w:spacing w:line="276" w:lineRule="auto"/>
        <w:rPr/>
      </w:pPr>
      <w:r w:rsidDel="00000000" w:rsidR="00000000" w:rsidRPr="00000000">
        <w:rPr>
          <w:rtl w:val="0"/>
        </w:rPr>
        <w:t xml:space="preserve">Rochester Regional Health Sands NICU</w:t>
      </w:r>
    </w:p>
    <w:p w:rsidR="00000000" w:rsidDel="00000000" w:rsidP="00000000" w:rsidRDefault="00000000" w:rsidRPr="00000000" w14:paraId="00000065">
      <w:pPr>
        <w:spacing w:line="276" w:lineRule="auto"/>
        <w:rPr/>
      </w:pPr>
      <w:r w:rsidDel="00000000" w:rsidR="00000000" w:rsidRPr="00000000">
        <w:rPr>
          <w:rtl w:val="0"/>
        </w:rPr>
        <w:t xml:space="preserve">Rose Medical Center</w:t>
      </w:r>
    </w:p>
    <w:p w:rsidR="00000000" w:rsidDel="00000000" w:rsidP="00000000" w:rsidRDefault="00000000" w:rsidRPr="00000000" w14:paraId="00000066">
      <w:pPr>
        <w:spacing w:line="276" w:lineRule="auto"/>
        <w:rPr/>
      </w:pPr>
      <w:r w:rsidDel="00000000" w:rsidR="00000000" w:rsidRPr="00000000">
        <w:rPr>
          <w:rtl w:val="0"/>
        </w:rPr>
        <w:t xml:space="preserve">Rush Copley Medical Center</w:t>
      </w:r>
    </w:p>
    <w:p w:rsidR="00000000" w:rsidDel="00000000" w:rsidP="00000000" w:rsidRDefault="00000000" w:rsidRPr="00000000" w14:paraId="00000067">
      <w:pPr>
        <w:spacing w:line="276" w:lineRule="auto"/>
        <w:rPr/>
      </w:pPr>
      <w:r w:rsidDel="00000000" w:rsidR="00000000" w:rsidRPr="00000000">
        <w:rPr>
          <w:rtl w:val="0"/>
        </w:rPr>
        <w:t xml:space="preserve">Saint Barnabas Medical Center - Livingston</w:t>
      </w:r>
    </w:p>
    <w:p w:rsidR="00000000" w:rsidDel="00000000" w:rsidP="00000000" w:rsidRDefault="00000000" w:rsidRPr="00000000" w14:paraId="00000068">
      <w:pPr>
        <w:spacing w:line="276" w:lineRule="auto"/>
        <w:rPr/>
      </w:pPr>
      <w:r w:rsidDel="00000000" w:rsidR="00000000" w:rsidRPr="00000000">
        <w:rPr>
          <w:rtl w:val="0"/>
        </w:rPr>
        <w:t xml:space="preserve">Saint Luke's Hospital - Kansas City</w:t>
      </w:r>
    </w:p>
    <w:p w:rsidR="00000000" w:rsidDel="00000000" w:rsidP="00000000" w:rsidRDefault="00000000" w:rsidRPr="00000000" w14:paraId="00000069">
      <w:pPr>
        <w:spacing w:line="276" w:lineRule="auto"/>
        <w:rPr/>
      </w:pPr>
      <w:r w:rsidDel="00000000" w:rsidR="00000000" w:rsidRPr="00000000">
        <w:rPr>
          <w:rtl w:val="0"/>
        </w:rPr>
        <w:t xml:space="preserve">Salem Health</w:t>
      </w:r>
    </w:p>
    <w:p w:rsidR="00000000" w:rsidDel="00000000" w:rsidP="00000000" w:rsidRDefault="00000000" w:rsidRPr="00000000" w14:paraId="0000006A">
      <w:pPr>
        <w:spacing w:line="276" w:lineRule="auto"/>
        <w:rPr/>
      </w:pPr>
      <w:r w:rsidDel="00000000" w:rsidR="00000000" w:rsidRPr="00000000">
        <w:rPr>
          <w:rtl w:val="0"/>
        </w:rPr>
        <w:t xml:space="preserve">Sanford Partners NICU - Fargo </w:t>
      </w:r>
    </w:p>
    <w:p w:rsidR="00000000" w:rsidDel="00000000" w:rsidP="00000000" w:rsidRDefault="00000000" w:rsidRPr="00000000" w14:paraId="0000006B">
      <w:pPr>
        <w:spacing w:line="276" w:lineRule="auto"/>
        <w:rPr/>
      </w:pPr>
      <w:r w:rsidDel="00000000" w:rsidR="00000000" w:rsidRPr="00000000">
        <w:rPr>
          <w:rtl w:val="0"/>
        </w:rPr>
        <w:t xml:space="preserve">Sanford USD Medical Center</w:t>
      </w:r>
    </w:p>
    <w:p w:rsidR="00000000" w:rsidDel="00000000" w:rsidP="00000000" w:rsidRDefault="00000000" w:rsidRPr="00000000" w14:paraId="0000006C">
      <w:pPr>
        <w:spacing w:line="276" w:lineRule="auto"/>
        <w:rPr/>
      </w:pPr>
      <w:r w:rsidDel="00000000" w:rsidR="00000000" w:rsidRPr="00000000">
        <w:rPr>
          <w:rtl w:val="0"/>
        </w:rPr>
        <w:t xml:space="preserve">SCL Health - St. Vincent</w:t>
      </w:r>
    </w:p>
    <w:p w:rsidR="00000000" w:rsidDel="00000000" w:rsidP="00000000" w:rsidRDefault="00000000" w:rsidRPr="00000000" w14:paraId="0000006D">
      <w:pPr>
        <w:spacing w:line="276" w:lineRule="auto"/>
        <w:rPr/>
      </w:pPr>
      <w:r w:rsidDel="00000000" w:rsidR="00000000" w:rsidRPr="00000000">
        <w:rPr>
          <w:rtl w:val="0"/>
        </w:rPr>
        <w:t xml:space="preserve">St Joseph Medical Center Virginia Mason Franciscan Health</w:t>
      </w:r>
    </w:p>
    <w:p w:rsidR="00000000" w:rsidDel="00000000" w:rsidP="00000000" w:rsidRDefault="00000000" w:rsidRPr="00000000" w14:paraId="0000006E">
      <w:pPr>
        <w:spacing w:line="276" w:lineRule="auto"/>
        <w:rPr/>
      </w:pPr>
      <w:r w:rsidDel="00000000" w:rsidR="00000000" w:rsidRPr="00000000">
        <w:rPr>
          <w:rtl w:val="0"/>
        </w:rPr>
        <w:t xml:space="preserve">St Joseph's Women's Hospital</w:t>
      </w:r>
    </w:p>
    <w:p w:rsidR="00000000" w:rsidDel="00000000" w:rsidP="00000000" w:rsidRDefault="00000000" w:rsidRPr="00000000" w14:paraId="0000006F">
      <w:pPr>
        <w:spacing w:line="276" w:lineRule="auto"/>
        <w:rPr/>
      </w:pPr>
      <w:r w:rsidDel="00000000" w:rsidR="00000000" w:rsidRPr="00000000">
        <w:rPr>
          <w:rtl w:val="0"/>
        </w:rPr>
        <w:t xml:space="preserve">St. John's Regional Medical Center</w:t>
      </w:r>
    </w:p>
    <w:p w:rsidR="00000000" w:rsidDel="00000000" w:rsidP="00000000" w:rsidRDefault="00000000" w:rsidRPr="00000000" w14:paraId="00000070">
      <w:pPr>
        <w:spacing w:line="276" w:lineRule="auto"/>
        <w:rPr/>
      </w:pPr>
      <w:r w:rsidDel="00000000" w:rsidR="00000000" w:rsidRPr="00000000">
        <w:rPr>
          <w:rtl w:val="0"/>
        </w:rPr>
        <w:t xml:space="preserve">St. Louis Children’s Hospital</w:t>
      </w:r>
    </w:p>
    <w:p w:rsidR="00000000" w:rsidDel="00000000" w:rsidP="00000000" w:rsidRDefault="00000000" w:rsidRPr="00000000" w14:paraId="00000071">
      <w:pPr>
        <w:spacing w:line="276" w:lineRule="auto"/>
        <w:rPr/>
      </w:pPr>
      <w:r w:rsidDel="00000000" w:rsidR="00000000" w:rsidRPr="00000000">
        <w:rPr>
          <w:rtl w:val="0"/>
        </w:rPr>
        <w:t xml:space="preserve">St. Luke's Baptist Hospital</w:t>
      </w:r>
    </w:p>
    <w:p w:rsidR="00000000" w:rsidDel="00000000" w:rsidP="00000000" w:rsidRDefault="00000000" w:rsidRPr="00000000" w14:paraId="00000072">
      <w:pPr>
        <w:spacing w:line="276" w:lineRule="auto"/>
        <w:rPr/>
      </w:pPr>
      <w:r w:rsidDel="00000000" w:rsidR="00000000" w:rsidRPr="00000000">
        <w:rPr>
          <w:rtl w:val="0"/>
        </w:rPr>
        <w:t xml:space="preserve">St. Mary's Medical Center</w:t>
      </w:r>
    </w:p>
    <w:p w:rsidR="00000000" w:rsidDel="00000000" w:rsidP="00000000" w:rsidRDefault="00000000" w:rsidRPr="00000000" w14:paraId="00000073">
      <w:pPr>
        <w:spacing w:line="276" w:lineRule="auto"/>
        <w:rPr/>
      </w:pPr>
      <w:r w:rsidDel="00000000" w:rsidR="00000000" w:rsidRPr="00000000">
        <w:rPr>
          <w:rtl w:val="0"/>
        </w:rPr>
        <w:t xml:space="preserve">Sunnybrook Health Sciences Centre</w:t>
      </w:r>
    </w:p>
    <w:p w:rsidR="00000000" w:rsidDel="00000000" w:rsidP="00000000" w:rsidRDefault="00000000" w:rsidRPr="00000000" w14:paraId="00000074">
      <w:pPr>
        <w:spacing w:line="276" w:lineRule="auto"/>
        <w:rPr/>
      </w:pPr>
      <w:r w:rsidDel="00000000" w:rsidR="00000000" w:rsidRPr="00000000">
        <w:rPr>
          <w:rtl w:val="0"/>
        </w:rPr>
        <w:t xml:space="preserve">Swedish American Hospital </w:t>
      </w:r>
    </w:p>
    <w:p w:rsidR="00000000" w:rsidDel="00000000" w:rsidP="00000000" w:rsidRDefault="00000000" w:rsidRPr="00000000" w14:paraId="00000075">
      <w:pPr>
        <w:spacing w:line="276" w:lineRule="auto"/>
        <w:rPr/>
      </w:pPr>
      <w:r w:rsidDel="00000000" w:rsidR="00000000" w:rsidRPr="00000000">
        <w:rPr>
          <w:rtl w:val="0"/>
        </w:rPr>
        <w:t xml:space="preserve">Swedish Medical Center - Issaqauah</w:t>
      </w:r>
    </w:p>
    <w:p w:rsidR="00000000" w:rsidDel="00000000" w:rsidP="00000000" w:rsidRDefault="00000000" w:rsidRPr="00000000" w14:paraId="00000076">
      <w:pPr>
        <w:spacing w:line="276" w:lineRule="auto"/>
        <w:rPr/>
      </w:pPr>
      <w:r w:rsidDel="00000000" w:rsidR="00000000" w:rsidRPr="00000000">
        <w:rPr>
          <w:rtl w:val="0"/>
        </w:rPr>
        <w:t xml:space="preserve">The Children's Hospital of San Antonio</w:t>
      </w:r>
    </w:p>
    <w:p w:rsidR="00000000" w:rsidDel="00000000" w:rsidP="00000000" w:rsidRDefault="00000000" w:rsidRPr="00000000" w14:paraId="00000077">
      <w:pPr>
        <w:spacing w:line="276" w:lineRule="auto"/>
        <w:rPr/>
      </w:pPr>
      <w:r w:rsidDel="00000000" w:rsidR="00000000" w:rsidRPr="00000000">
        <w:rPr>
          <w:rtl w:val="0"/>
        </w:rPr>
        <w:t xml:space="preserve">The Woman's Hospital of Texas</w:t>
      </w:r>
    </w:p>
    <w:p w:rsidR="00000000" w:rsidDel="00000000" w:rsidP="00000000" w:rsidRDefault="00000000" w:rsidRPr="00000000" w14:paraId="00000078">
      <w:pPr>
        <w:spacing w:line="276" w:lineRule="auto"/>
        <w:rPr/>
      </w:pPr>
      <w:r w:rsidDel="00000000" w:rsidR="00000000" w:rsidRPr="00000000">
        <w:rPr>
          <w:rtl w:val="0"/>
        </w:rPr>
        <w:t xml:space="preserve">Truman Medical Center</w:t>
      </w:r>
    </w:p>
    <w:p w:rsidR="00000000" w:rsidDel="00000000" w:rsidP="00000000" w:rsidRDefault="00000000" w:rsidRPr="00000000" w14:paraId="00000079">
      <w:pPr>
        <w:spacing w:line="276" w:lineRule="auto"/>
        <w:rPr/>
      </w:pPr>
      <w:r w:rsidDel="00000000" w:rsidR="00000000" w:rsidRPr="00000000">
        <w:rPr>
          <w:rtl w:val="0"/>
        </w:rPr>
        <w:t xml:space="preserve">UCHealth Poudre Valley Hospital</w:t>
      </w:r>
    </w:p>
    <w:p w:rsidR="00000000" w:rsidDel="00000000" w:rsidP="00000000" w:rsidRDefault="00000000" w:rsidRPr="00000000" w14:paraId="0000007A">
      <w:pPr>
        <w:spacing w:line="276" w:lineRule="auto"/>
        <w:rPr/>
      </w:pPr>
      <w:r w:rsidDel="00000000" w:rsidR="00000000" w:rsidRPr="00000000">
        <w:rPr>
          <w:rtl w:val="0"/>
        </w:rPr>
        <w:t xml:space="preserve">UH Rainbow Babies and Children's Hospital</w:t>
      </w:r>
    </w:p>
    <w:p w:rsidR="00000000" w:rsidDel="00000000" w:rsidP="00000000" w:rsidRDefault="00000000" w:rsidRPr="00000000" w14:paraId="0000007B">
      <w:pPr>
        <w:spacing w:line="276" w:lineRule="auto"/>
        <w:rPr/>
      </w:pPr>
      <w:r w:rsidDel="00000000" w:rsidR="00000000" w:rsidRPr="00000000">
        <w:rPr>
          <w:rtl w:val="0"/>
        </w:rPr>
        <w:t xml:space="preserve">University of Arkansas for Medical Sciences</w:t>
      </w:r>
    </w:p>
    <w:p w:rsidR="00000000" w:rsidDel="00000000" w:rsidP="00000000" w:rsidRDefault="00000000" w:rsidRPr="00000000" w14:paraId="0000007C">
      <w:pPr>
        <w:spacing w:line="276" w:lineRule="auto"/>
        <w:rPr/>
      </w:pPr>
      <w:r w:rsidDel="00000000" w:rsidR="00000000" w:rsidRPr="00000000">
        <w:rPr>
          <w:rtl w:val="0"/>
        </w:rPr>
        <w:t xml:space="preserve">University of Iowa Stead Family Children's Hospital</w:t>
      </w:r>
    </w:p>
    <w:p w:rsidR="00000000" w:rsidDel="00000000" w:rsidP="00000000" w:rsidRDefault="00000000" w:rsidRPr="00000000" w14:paraId="0000007D">
      <w:pPr>
        <w:spacing w:line="276" w:lineRule="auto"/>
        <w:rPr/>
      </w:pPr>
      <w:r w:rsidDel="00000000" w:rsidR="00000000" w:rsidRPr="00000000">
        <w:rPr>
          <w:rtl w:val="0"/>
        </w:rPr>
        <w:t xml:space="preserve">University of Vermont Children's Hospital</w:t>
      </w:r>
    </w:p>
    <w:p w:rsidR="00000000" w:rsidDel="00000000" w:rsidP="00000000" w:rsidRDefault="00000000" w:rsidRPr="00000000" w14:paraId="0000007E">
      <w:pPr>
        <w:spacing w:line="276" w:lineRule="auto"/>
        <w:rPr/>
      </w:pPr>
      <w:r w:rsidDel="00000000" w:rsidR="00000000" w:rsidRPr="00000000">
        <w:rPr>
          <w:rtl w:val="0"/>
        </w:rPr>
        <w:t xml:space="preserve">UPMC Harrisburg</w:t>
      </w:r>
    </w:p>
    <w:p w:rsidR="00000000" w:rsidDel="00000000" w:rsidP="00000000" w:rsidRDefault="00000000" w:rsidRPr="00000000" w14:paraId="0000007F">
      <w:pPr>
        <w:spacing w:line="276" w:lineRule="auto"/>
        <w:rPr/>
      </w:pPr>
      <w:r w:rsidDel="00000000" w:rsidR="00000000" w:rsidRPr="00000000">
        <w:rPr>
          <w:rtl w:val="0"/>
        </w:rPr>
        <w:t xml:space="preserve">UR Medicine Golisano Children's Hospital</w:t>
      </w:r>
    </w:p>
    <w:p w:rsidR="00000000" w:rsidDel="00000000" w:rsidP="00000000" w:rsidRDefault="00000000" w:rsidRPr="00000000" w14:paraId="00000080">
      <w:pPr>
        <w:spacing w:line="276" w:lineRule="auto"/>
        <w:rPr/>
      </w:pPr>
      <w:r w:rsidDel="00000000" w:rsidR="00000000" w:rsidRPr="00000000">
        <w:rPr>
          <w:rtl w:val="0"/>
        </w:rPr>
        <w:t xml:space="preserve">Valley Medical Center</w:t>
      </w:r>
    </w:p>
    <w:p w:rsidR="00000000" w:rsidDel="00000000" w:rsidP="00000000" w:rsidRDefault="00000000" w:rsidRPr="00000000" w14:paraId="00000081">
      <w:pPr>
        <w:spacing w:line="276" w:lineRule="auto"/>
        <w:rPr/>
      </w:pPr>
      <w:r w:rsidDel="00000000" w:rsidR="00000000" w:rsidRPr="00000000">
        <w:rPr>
          <w:rtl w:val="0"/>
        </w:rPr>
        <w:t xml:space="preserve">Victoria General Hospital</w:t>
      </w:r>
    </w:p>
    <w:p w:rsidR="00000000" w:rsidDel="00000000" w:rsidP="00000000" w:rsidRDefault="00000000" w:rsidRPr="00000000" w14:paraId="00000082">
      <w:pPr>
        <w:spacing w:line="276" w:lineRule="auto"/>
        <w:rPr/>
      </w:pPr>
      <w:r w:rsidDel="00000000" w:rsidR="00000000" w:rsidRPr="00000000">
        <w:rPr>
          <w:rtl w:val="0"/>
        </w:rPr>
        <w:t xml:space="preserve">Virtua Voorhees Hospital</w:t>
      </w:r>
    </w:p>
    <w:p w:rsidR="00000000" w:rsidDel="00000000" w:rsidP="00000000" w:rsidRDefault="00000000" w:rsidRPr="00000000" w14:paraId="00000083">
      <w:pPr>
        <w:spacing w:line="276" w:lineRule="auto"/>
        <w:rPr/>
      </w:pPr>
      <w:r w:rsidDel="00000000" w:rsidR="00000000" w:rsidRPr="00000000">
        <w:rPr>
          <w:rtl w:val="0"/>
        </w:rPr>
        <w:t xml:space="preserve">Wesley Medical Center</w:t>
      </w:r>
    </w:p>
    <w:sectPr>
      <w:headerReference r:id="rId15" w:type="default"/>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Benjamin Olshin" w:id="0" w:date="2022-06-22T20:09:37Z">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know if your contact at another hospital is the best person to email, you could add this line: "If there is a better contact than this email for your NICU’s quality improvement, family integrated care, or reading program work, please reply with their email and I will reach out to them."</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85"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4">
    <w:pPr>
      <w:spacing w:line="276" w:lineRule="auto"/>
      <w:jc w:val="center"/>
      <w:rPr/>
    </w:pPr>
    <w:r w:rsidDel="00000000" w:rsidR="00000000" w:rsidRPr="00000000">
      <w:rPr>
        <w:rFonts w:ascii="Arial" w:cs="Arial" w:eastAsia="Arial" w:hAnsi="Arial"/>
        <w:sz w:val="22"/>
        <w:szCs w:val="22"/>
      </w:rPr>
      <w:drawing>
        <wp:inline distB="19050" distT="19050" distL="19050" distR="19050">
          <wp:extent cx="790341" cy="909638"/>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90341" cy="9096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forms/d/e/1FAIpQLSfFfJ4qlCzcjLjHJ0KA6T4BIyRiXI5TzCW5x_CkQ55cueFPLg/viewform?usp=sf_link" TargetMode="External"/><Relationship Id="rId10" Type="http://schemas.openxmlformats.org/officeDocument/2006/relationships/hyperlink" Target="https://www.babieswithbooks.org/readathon" TargetMode="External"/><Relationship Id="rId13" Type="http://schemas.openxmlformats.org/officeDocument/2006/relationships/hyperlink" Target="http://babieswithbooks.org/" TargetMode="External"/><Relationship Id="rId12" Type="http://schemas.openxmlformats.org/officeDocument/2006/relationships/hyperlink" Target="https://forms.gle/Y62RCgPavd8rFYtA7"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forms.gle/A1V8miXdMtaHojLU7" TargetMode="External"/><Relationship Id="rId15" Type="http://schemas.openxmlformats.org/officeDocument/2006/relationships/header" Target="header1.xml"/><Relationship Id="rId14" Type="http://schemas.openxmlformats.org/officeDocument/2006/relationships/hyperlink" Target="mailto:benjamin.olshin@babieswithbooks.org"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sji+YZRrQg7CoDM01DYVtIkS8A==">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